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widowControl/>
        <w:pBdr>
          <w:bottom w:val="thinThickMediumGap" w:color="FF0000" w:sz="24" w:space="4"/>
        </w:pBdr>
        <w:spacing w:line="740" w:lineRule="exact"/>
        <w:jc w:val="distribute"/>
        <w:rPr>
          <w:rFonts w:hint="eastAsia" w:ascii="宋体" w:hAnsi="宋体" w:cs="宋体"/>
          <w:b/>
          <w:bCs/>
          <w:color w:val="FF0000"/>
          <w:kern w:val="0"/>
          <w:sz w:val="72"/>
          <w:szCs w:val="72"/>
        </w:rPr>
      </w:pPr>
      <w:r>
        <w:rPr>
          <w:rFonts w:hint="eastAsia" w:ascii="宋体" w:hAnsi="宋体" w:cs="宋体"/>
          <w:b/>
          <w:bCs/>
          <w:color w:val="FF0000"/>
          <w:kern w:val="0"/>
          <w:sz w:val="72"/>
          <w:szCs w:val="72"/>
        </w:rPr>
        <w:t>第三届中国国际文化产业</w:t>
      </w:r>
    </w:p>
    <w:p>
      <w:pPr>
        <w:widowControl/>
        <w:pBdr>
          <w:bottom w:val="thinThickMediumGap" w:color="FF0000" w:sz="24" w:space="4"/>
        </w:pBdr>
        <w:spacing w:line="740" w:lineRule="exact"/>
        <w:jc w:val="distribute"/>
        <w:rPr>
          <w:rFonts w:hint="eastAsia" w:ascii="宋体" w:cs="Times New Roman"/>
          <w:b/>
          <w:bCs/>
          <w:color w:val="FF0000"/>
          <w:kern w:val="0"/>
          <w:sz w:val="72"/>
          <w:szCs w:val="72"/>
        </w:rPr>
      </w:pPr>
      <w:r>
        <w:rPr>
          <w:rFonts w:hint="eastAsia" w:ascii="宋体" w:hAnsi="宋体" w:cs="宋体"/>
          <w:b/>
          <w:bCs/>
          <w:color w:val="FF0000"/>
          <w:kern w:val="0"/>
          <w:sz w:val="72"/>
          <w:szCs w:val="72"/>
        </w:rPr>
        <w:t>投资贸易大会</w:t>
      </w:r>
    </w:p>
    <w:p>
      <w:pPr>
        <w:spacing w:line="400" w:lineRule="exact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投资方信息登记表</w:t>
      </w:r>
    </w:p>
    <w:tbl>
      <w:tblPr>
        <w:tblStyle w:val="9"/>
        <w:tblpPr w:leftFromText="180" w:rightFromText="180" w:vertAnchor="text" w:horzAnchor="page" w:tblpX="1691" w:tblpY="617"/>
        <w:tblOverlap w:val="never"/>
        <w:tblW w:w="8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48"/>
        <w:gridCol w:w="1822"/>
        <w:gridCol w:w="1546"/>
        <w:gridCol w:w="1141"/>
        <w:gridCol w:w="1609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企业信息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企业名称</w:t>
            </w:r>
          </w:p>
        </w:tc>
        <w:tc>
          <w:tcPr>
            <w:tcW w:w="549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20" w:lineRule="atLeast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20" w:lineRule="atLeast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ind w:firstLine="116" w:firstLineChars="48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办公地址</w:t>
            </w:r>
          </w:p>
        </w:tc>
        <w:tc>
          <w:tcPr>
            <w:tcW w:w="54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rPr>
                <w:rFonts w:cs="宋体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420" w:lineRule="atLeast"/>
              <w:rPr>
                <w:rFonts w:cs="宋体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8" w:hRule="atLeast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电子邮箱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left"/>
              <w:rPr>
                <w:rFonts w:cs="宋体"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公司网址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left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公司电话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left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公司传真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left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联系人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left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left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5" w:hRule="atLeast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法人代表</w:t>
            </w:r>
          </w:p>
        </w:tc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企业规模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工商注册资本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left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0" w:hRule="atLeast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left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员工人数</w:t>
            </w:r>
          </w:p>
        </w:tc>
        <w:tc>
          <w:tcPr>
            <w:tcW w:w="11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left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0" w:hRule="atLeast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单位性质</w:t>
            </w:r>
          </w:p>
        </w:tc>
        <w:tc>
          <w:tcPr>
            <w:tcW w:w="5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 xml:space="preserve">□国有 □集体 □民营 □中外合资 </w:t>
            </w:r>
          </w:p>
          <w:p>
            <w:pPr>
              <w:spacing w:line="420" w:lineRule="atLeast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□外商独资 □股份制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93" w:hRule="atLeast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投资偏好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投资类型</w:t>
            </w:r>
          </w:p>
        </w:tc>
        <w:tc>
          <w:tcPr>
            <w:tcW w:w="5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□新闻出版类 □文化艺术类 □广播影视类 </w:t>
            </w:r>
          </w:p>
          <w:p>
            <w:pPr>
              <w:spacing w:line="420" w:lineRule="atLeast"/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□中医药类 □金融、商贸服务类</w:t>
            </w:r>
          </w:p>
          <w:p>
            <w:pPr>
              <w:spacing w:line="420" w:lineRule="atLeast"/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□文化综合服务类（游戏、动漫） □文化园区</w:t>
            </w:r>
          </w:p>
          <w:p>
            <w:pPr>
              <w:spacing w:line="420" w:lineRule="atLeast"/>
              <w:jc w:val="left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□其他 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  <w:u w:val="single"/>
              </w:rPr>
              <w:t>　　　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7" w:hRule="atLeast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投资地点</w:t>
            </w:r>
          </w:p>
        </w:tc>
        <w:tc>
          <w:tcPr>
            <w:tcW w:w="5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◎境内  □一线城市  □二、三线城市</w:t>
            </w:r>
          </w:p>
          <w:p>
            <w:pPr>
              <w:spacing w:after="160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◎境外  □一线城市  □二、三线城市</w:t>
            </w:r>
          </w:p>
          <w:p>
            <w:pPr>
              <w:spacing w:after="160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□不限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atLeast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5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18" w:hRule="atLeast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合作申请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参会意愿</w:t>
            </w:r>
          </w:p>
        </w:tc>
        <w:tc>
          <w:tcPr>
            <w:tcW w:w="5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□参展 □论坛 </w:t>
            </w:r>
            <w:r>
              <w:rPr>
                <w:rFonts w:hint="eastAsia" w:ascii="宋体" w:hAnsi="宋体" w:cs="宋体"/>
                <w:sz w:val="24"/>
                <w:szCs w:val="24"/>
              </w:rPr>
              <w:t>□项目现场推介 □项目官网推介</w:t>
            </w:r>
          </w:p>
          <w:p>
            <w:pPr>
              <w:spacing w:line="420" w:lineRule="atLeast"/>
              <w:jc w:val="left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□大会宣传 □大会协办 □赞助单位 □其他______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9" w:hRule="atLeast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备 注</w:t>
            </w:r>
          </w:p>
        </w:tc>
        <w:tc>
          <w:tcPr>
            <w:tcW w:w="5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left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20" w:lineRule="atLeast"/>
              <w:jc w:val="left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20" w:lineRule="atLeast"/>
              <w:jc w:val="left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联系人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left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left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49" w:hRule="atLeast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申 请</w:t>
            </w:r>
          </w:p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单 位</w:t>
            </w:r>
          </w:p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公 章</w:t>
            </w:r>
          </w:p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签 字</w:t>
            </w:r>
          </w:p>
        </w:tc>
        <w:tc>
          <w:tcPr>
            <w:tcW w:w="5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ab/>
            </w: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 xml:space="preserve">    </w:t>
            </w:r>
          </w:p>
          <w:p>
            <w:pPr>
              <w:spacing w:line="420" w:lineRule="atLeast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20" w:lineRule="atLeast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20" w:lineRule="atLeast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20" w:lineRule="atLeast"/>
              <w:jc w:val="right"/>
              <w:rPr>
                <w:rFonts w:cs="宋体"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年     月     日</w:t>
            </w:r>
          </w:p>
          <w:p>
            <w:pPr>
              <w:spacing w:line="420" w:lineRule="atLeast"/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 xml:space="preserve">        签字：</w:t>
            </w:r>
          </w:p>
        </w:tc>
      </w:tr>
    </w:tbl>
    <w:p/>
    <w:p>
      <w:pP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</w:pPr>
    </w:p>
    <w:p>
      <w:pP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注：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本次大会组委会郑重承诺所有的商业机密与项目信息将被严格保密。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我们正在全世界范围内为投资者寻找合适的项目。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950"/>
    <w:multiLevelType w:val="singleLevel"/>
    <w:tmpl w:val="196209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D2EF6"/>
    <w:rsid w:val="000B7C8B"/>
    <w:rsid w:val="000F1FAA"/>
    <w:rsid w:val="00175007"/>
    <w:rsid w:val="00255B1C"/>
    <w:rsid w:val="00343AD9"/>
    <w:rsid w:val="004C52FA"/>
    <w:rsid w:val="007375EC"/>
    <w:rsid w:val="007E1120"/>
    <w:rsid w:val="00823DB8"/>
    <w:rsid w:val="00841541"/>
    <w:rsid w:val="00871317"/>
    <w:rsid w:val="008E2C02"/>
    <w:rsid w:val="008F5B9D"/>
    <w:rsid w:val="00920FB3"/>
    <w:rsid w:val="00970F23"/>
    <w:rsid w:val="009910C9"/>
    <w:rsid w:val="009D22D8"/>
    <w:rsid w:val="00A115BB"/>
    <w:rsid w:val="00A347DB"/>
    <w:rsid w:val="00AB3D43"/>
    <w:rsid w:val="00C12FDB"/>
    <w:rsid w:val="00C57F00"/>
    <w:rsid w:val="00CE7D80"/>
    <w:rsid w:val="00DA4F6E"/>
    <w:rsid w:val="00F43654"/>
    <w:rsid w:val="00FE148C"/>
    <w:rsid w:val="02804D8F"/>
    <w:rsid w:val="277133DF"/>
    <w:rsid w:val="2B2618E2"/>
    <w:rsid w:val="3CBD2EF6"/>
    <w:rsid w:val="440F4EEE"/>
    <w:rsid w:val="46EF7284"/>
    <w:rsid w:val="4AD34060"/>
    <w:rsid w:val="4B8A1CF6"/>
    <w:rsid w:val="51884CB7"/>
    <w:rsid w:val="5F3809D9"/>
    <w:rsid w:val="6313622E"/>
    <w:rsid w:val="69BB441E"/>
    <w:rsid w:val="6D8750E6"/>
    <w:rsid w:val="6E0A7FC8"/>
    <w:rsid w:val="7C01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qFormat/>
    <w:uiPriority w:val="0"/>
    <w:rPr>
      <w:b/>
      <w:bCs/>
    </w:rPr>
  </w:style>
  <w:style w:type="paragraph" w:styleId="3">
    <w:name w:val="annotation text"/>
    <w:basedOn w:val="1"/>
    <w:link w:val="12"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10">
    <w:name w:val="页眉 Char"/>
    <w:basedOn w:val="7"/>
    <w:link w:val="6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basedOn w:val="7"/>
    <w:link w:val="5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">
    <w:name w:val="批注文字 Char"/>
    <w:basedOn w:val="7"/>
    <w:link w:val="3"/>
    <w:uiPriority w:val="0"/>
    <w:rPr>
      <w:rFonts w:ascii="Times New Roman" w:hAnsi="Times New Roman"/>
      <w:kern w:val="2"/>
      <w:sz w:val="21"/>
      <w:szCs w:val="22"/>
    </w:rPr>
  </w:style>
  <w:style w:type="character" w:customStyle="1" w:styleId="13">
    <w:name w:val="批注主题 Char"/>
    <w:basedOn w:val="12"/>
    <w:link w:val="2"/>
    <w:qFormat/>
    <w:uiPriority w:val="0"/>
    <w:rPr>
      <w:b/>
      <w:bCs/>
    </w:rPr>
  </w:style>
  <w:style w:type="character" w:customStyle="1" w:styleId="14">
    <w:name w:val="批注框文本 Char"/>
    <w:basedOn w:val="7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366842-C6EB-45B5-91CF-9FC4629980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388</Characters>
  <Lines>3</Lines>
  <Paragraphs>1</Paragraphs>
  <TotalTime>3</TotalTime>
  <ScaleCrop>false</ScaleCrop>
  <LinksUpToDate>false</LinksUpToDate>
  <CharactersWithSpaces>454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2018-04-20T01:58:00Z</dcterms:created>
  <dc:creator>车车</dc:creator>
  <cp:lastModifiedBy>十翼</cp:lastModifiedBy>
  <dcterms:modified xsi:type="dcterms:W3CDTF">2018-06-06T08:40:10Z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